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5532" w14:textId="2DF0579A" w:rsidR="00B6460F" w:rsidRDefault="00783CD9" w:rsidP="00783CD9">
      <w:pPr>
        <w:rPr>
          <w:b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41CD7E2A" wp14:editId="036DDB84">
            <wp:extent cx="9048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66" cy="9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CD9">
        <w:rPr>
          <w:b/>
          <w:sz w:val="28"/>
          <w:szCs w:val="28"/>
          <w:u w:val="single"/>
        </w:rPr>
        <w:t>Black Gold League Annual General Meeting</w:t>
      </w:r>
    </w:p>
    <w:p w14:paraId="7DF077E1" w14:textId="35CD69CA" w:rsidR="00783CD9" w:rsidRPr="00B6460F" w:rsidRDefault="00B6460F" w:rsidP="00783CD9">
      <w:pPr>
        <w:rPr>
          <w:sz w:val="24"/>
          <w:szCs w:val="24"/>
        </w:rPr>
      </w:pPr>
      <w:r w:rsidRPr="00B6460F">
        <w:rPr>
          <w:b/>
          <w:sz w:val="28"/>
          <w:szCs w:val="28"/>
        </w:rPr>
        <w:tab/>
      </w:r>
      <w:r w:rsidRPr="00B6460F">
        <w:rPr>
          <w:b/>
          <w:sz w:val="28"/>
          <w:szCs w:val="28"/>
        </w:rPr>
        <w:tab/>
      </w:r>
      <w:r w:rsidR="00783CD9" w:rsidRPr="00B6460F">
        <w:rPr>
          <w:sz w:val="24"/>
          <w:szCs w:val="24"/>
        </w:rPr>
        <w:t>May 12, 2018</w:t>
      </w:r>
      <w:r w:rsidRPr="00B6460F">
        <w:rPr>
          <w:sz w:val="24"/>
          <w:szCs w:val="24"/>
        </w:rPr>
        <w:t xml:space="preserve"> - 9:00 AM</w:t>
      </w:r>
    </w:p>
    <w:p w14:paraId="0D33F052" w14:textId="1E4BEEB2" w:rsidR="00783CD9" w:rsidRPr="00B6460F" w:rsidRDefault="00783CD9" w:rsidP="00783CD9">
      <w:pPr>
        <w:rPr>
          <w:sz w:val="24"/>
          <w:szCs w:val="24"/>
        </w:rPr>
      </w:pPr>
      <w:r w:rsidRPr="00B6460F">
        <w:rPr>
          <w:sz w:val="24"/>
          <w:szCs w:val="24"/>
        </w:rPr>
        <w:tab/>
      </w:r>
      <w:r w:rsidRPr="00B6460F">
        <w:rPr>
          <w:sz w:val="24"/>
          <w:szCs w:val="24"/>
        </w:rPr>
        <w:tab/>
      </w:r>
      <w:r w:rsidR="00B6460F" w:rsidRPr="00B6460F">
        <w:rPr>
          <w:sz w:val="24"/>
          <w:szCs w:val="24"/>
        </w:rPr>
        <w:t>Reliance</w:t>
      </w:r>
      <w:r w:rsidRPr="00B6460F">
        <w:rPr>
          <w:sz w:val="24"/>
          <w:szCs w:val="24"/>
        </w:rPr>
        <w:t xml:space="preserve"> Room – </w:t>
      </w:r>
      <w:proofErr w:type="spellStart"/>
      <w:r w:rsidRPr="00B6460F">
        <w:rPr>
          <w:sz w:val="24"/>
          <w:szCs w:val="24"/>
        </w:rPr>
        <w:t>Servus</w:t>
      </w:r>
      <w:proofErr w:type="spellEnd"/>
      <w:r w:rsidRPr="00B6460F">
        <w:rPr>
          <w:sz w:val="24"/>
          <w:szCs w:val="24"/>
        </w:rPr>
        <w:t xml:space="preserve"> Place-  St. Albert</w:t>
      </w:r>
    </w:p>
    <w:p w14:paraId="1C973DC0" w14:textId="77777777" w:rsidR="00783CD9" w:rsidRPr="00B6460F" w:rsidRDefault="00783CD9" w:rsidP="00783CD9">
      <w:pPr>
        <w:rPr>
          <w:sz w:val="18"/>
          <w:szCs w:val="18"/>
        </w:rPr>
      </w:pPr>
    </w:p>
    <w:p w14:paraId="7128BEEC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Call to Order</w:t>
      </w:r>
    </w:p>
    <w:p w14:paraId="43314B36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 xml:space="preserve">Welcome Introductions </w:t>
      </w:r>
      <w:bookmarkStart w:id="0" w:name="_GoBack"/>
      <w:bookmarkEnd w:id="0"/>
    </w:p>
    <w:p w14:paraId="551F2A9C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Additions to and Adoption of Agenda (2 min)</w:t>
      </w:r>
    </w:p>
    <w:p w14:paraId="27B29444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Review and approval of 2017 BGL AGM Minutes (10 min)</w:t>
      </w:r>
    </w:p>
    <w:p w14:paraId="08EEB645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First Call for Nominations (succession planning) (5 min) – JACKIE</w:t>
      </w:r>
    </w:p>
    <w:p w14:paraId="48D32612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Executive Reports – Treasurer, VP, Stats, Webmaster – Scheduling Below (20 min)</w:t>
      </w:r>
    </w:p>
    <w:p w14:paraId="6768526F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U10 Playoffs Review  (30 min)</w:t>
      </w:r>
    </w:p>
    <w:p w14:paraId="282F5A9F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 xml:space="preserve">Coffee Break </w:t>
      </w:r>
    </w:p>
    <w:p w14:paraId="3BB447A0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2018 BGL/NARRA Policy Updates Recommendations – Brian/Terri  (15 min)</w:t>
      </w:r>
    </w:p>
    <w:p w14:paraId="0E2C9201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Second Call for Nominations</w:t>
      </w:r>
    </w:p>
    <w:p w14:paraId="5EE9F1C6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Scheduling – Sandra  (15min)</w:t>
      </w:r>
    </w:p>
    <w:p w14:paraId="4FED28B9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Discipline Policy Review (15 min) – Brian/Jeff</w:t>
      </w:r>
    </w:p>
    <w:p w14:paraId="58401B58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 xml:space="preserve">Working Lunch </w:t>
      </w:r>
    </w:p>
    <w:p w14:paraId="2E65EC84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AA -  Play in BGL  (5 min)</w:t>
      </w:r>
    </w:p>
    <w:p w14:paraId="172F4CDC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Fort McMurray play within BGL review and for 2018/2019 season (20 min)</w:t>
      </w:r>
    </w:p>
    <w:p w14:paraId="0CA463A6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Ringette Alberta (RAB) Conference Update  (15 min)</w:t>
      </w:r>
    </w:p>
    <w:p w14:paraId="198F94F9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Third Call for Nominations.</w:t>
      </w:r>
    </w:p>
    <w:p w14:paraId="3452DABE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Election / Appointment of Officers</w:t>
      </w:r>
    </w:p>
    <w:p w14:paraId="699E6D08" w14:textId="77777777" w:rsidR="00783CD9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Association Round Table</w:t>
      </w:r>
    </w:p>
    <w:p w14:paraId="7DC9CD14" w14:textId="77777777" w:rsidR="008D22BE" w:rsidRDefault="00783CD9" w:rsidP="00783CD9">
      <w:pPr>
        <w:pStyle w:val="ListParagraph"/>
        <w:numPr>
          <w:ilvl w:val="0"/>
          <w:numId w:val="1"/>
        </w:numPr>
        <w:spacing w:line="480" w:lineRule="auto"/>
        <w:ind w:left="1440"/>
      </w:pPr>
      <w:r>
        <w:t>Adjournment</w:t>
      </w:r>
    </w:p>
    <w:sectPr w:rsidR="008D22BE" w:rsidSect="00783C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E4DAD"/>
    <w:multiLevelType w:val="hybridMultilevel"/>
    <w:tmpl w:val="F36AD8CA"/>
    <w:lvl w:ilvl="0" w:tplc="C0645C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CD9"/>
    <w:rsid w:val="001E1A70"/>
    <w:rsid w:val="00783CD9"/>
    <w:rsid w:val="008A65BE"/>
    <w:rsid w:val="00B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8F3E"/>
  <w15:docId w15:val="{BAB30282-D32A-4107-A2F6-6EA735B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NCDA Staff</dc:creator>
  <cp:lastModifiedBy>daelynn.rae@gmail.com</cp:lastModifiedBy>
  <cp:revision>2</cp:revision>
  <dcterms:created xsi:type="dcterms:W3CDTF">2018-05-11T03:26:00Z</dcterms:created>
  <dcterms:modified xsi:type="dcterms:W3CDTF">2018-05-11T03:26:00Z</dcterms:modified>
</cp:coreProperties>
</file>